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EB7" w:rsidRDefault="00146EB7" w:rsidP="00146EB7">
      <w:pPr>
        <w:jc w:val="center"/>
        <w:rPr>
          <w:rFonts w:ascii="Times New Roman" w:eastAsia="方正小标宋简体" w:hAnsi="Times New Roman" w:cs="Times New Roman" w:hint="eastAsia"/>
          <w:bCs/>
          <w:color w:val="000000"/>
          <w:w w:val="90"/>
          <w:kern w:val="0"/>
          <w:sz w:val="24"/>
          <w:szCs w:val="24"/>
          <w:lang w:bidi="ar"/>
        </w:rPr>
      </w:pPr>
      <w:r>
        <w:rPr>
          <w:rFonts w:ascii="Times New Roman" w:eastAsia="方正小标宋简体" w:hAnsi="Times New Roman" w:cs="Times New Roman"/>
          <w:bCs/>
          <w:color w:val="000000"/>
          <w:w w:val="90"/>
          <w:kern w:val="0"/>
          <w:sz w:val="24"/>
          <w:szCs w:val="24"/>
          <w:lang w:bidi="ar"/>
        </w:rPr>
        <w:t>2020</w:t>
      </w:r>
      <w:r>
        <w:rPr>
          <w:rFonts w:ascii="Times New Roman" w:eastAsia="方正小标宋简体" w:hAnsi="Times New Roman" w:cs="Times New Roman"/>
          <w:bCs/>
          <w:color w:val="000000"/>
          <w:w w:val="90"/>
          <w:kern w:val="0"/>
          <w:sz w:val="24"/>
          <w:szCs w:val="24"/>
          <w:lang w:bidi="ar"/>
        </w:rPr>
        <w:t>年黑龙江省经济社会发展重点研究课题（外语学科专项）</w:t>
      </w:r>
      <w:proofErr w:type="gramStart"/>
      <w:r>
        <w:rPr>
          <w:rFonts w:ascii="Times New Roman" w:eastAsia="方正小标宋简体" w:hAnsi="Times New Roman" w:cs="Times New Roman" w:hint="eastAsia"/>
          <w:bCs/>
          <w:color w:val="000000"/>
          <w:w w:val="90"/>
          <w:kern w:val="0"/>
          <w:sz w:val="24"/>
          <w:szCs w:val="24"/>
          <w:lang w:bidi="ar"/>
        </w:rPr>
        <w:t>到期结项课题</w:t>
      </w:r>
      <w:proofErr w:type="gramEnd"/>
      <w:r>
        <w:rPr>
          <w:rFonts w:ascii="Times New Roman" w:eastAsia="方正小标宋简体" w:hAnsi="Times New Roman" w:cs="Times New Roman"/>
          <w:bCs/>
          <w:color w:val="000000"/>
          <w:w w:val="90"/>
          <w:kern w:val="0"/>
          <w:sz w:val="24"/>
          <w:szCs w:val="24"/>
          <w:lang w:bidi="ar"/>
        </w:rPr>
        <w:t>验收名单</w:t>
      </w:r>
    </w:p>
    <w:p w:rsidR="00146EB7" w:rsidRDefault="00146EB7" w:rsidP="00146EB7">
      <w:pPr>
        <w:jc w:val="center"/>
        <w:rPr>
          <w:rFonts w:ascii="Times New Roman" w:eastAsia="方正小标宋简体" w:hAnsi="Times New Roman" w:cs="Times New Roman"/>
          <w:bCs/>
          <w:sz w:val="24"/>
          <w:szCs w:val="24"/>
        </w:rPr>
      </w:pPr>
      <w:bookmarkStart w:id="0" w:name="_GoBack"/>
      <w:bookmarkEnd w:id="0"/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1395"/>
        <w:gridCol w:w="5295"/>
        <w:gridCol w:w="780"/>
        <w:gridCol w:w="1830"/>
      </w:tblGrid>
      <w:tr w:rsidR="00146EB7" w:rsidTr="0009552F">
        <w:trPr>
          <w:trHeight w:val="480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课题编号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课题名称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所在单位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WY2017001-A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东北抗联红色文化翻译与研究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赵祥凤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牡丹江师范学院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WY2017003-A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一带一路、共赢共享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”——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探索中国文化走出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去背景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下的跨文化人才培养新思路与新模式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顾晓乐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哈尔滨工业大学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WY2017004-A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多丽丝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•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莱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辛小说的空间叙事研究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陆欣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黑龙江科技大学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WY2017006-A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后结构主义符号学批评方法研究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孙秀丽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WY2017007-A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离散族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裔文学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批评研究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—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以美国华裔文学批评为例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弥沙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东北农业大学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WY2017008-A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面向第二语言习得的西班牙语本体研究及其对教学研究的启示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张燕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WY2017010-A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语言学视域下加拿大英语语言特点的系统研究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李来发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哈尔滨工业大学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WY2017013-A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本科商务英语专业听力教学改革理论与实践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惠兆阳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哈尔滨理工大学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WY2017015-A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从功能目的论视角研究中国哲学典籍术语翻译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韩秋宇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WY2017016-A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黑龙江省主要城市公示语英译现状及对策研究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朱丹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WY2017020-A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新国际背景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下地方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高校英语专业内容依托（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CBI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）式教学模式改革探索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刘静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绥化学院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WY2017022-A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一带一路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背景下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金融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俄语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复合型人才培养模式探索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李含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WY2017023-A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一带一路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背景下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法律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俄语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人才培养模式研究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崔鲁江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WY2017027-B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黑土文学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英译策略研究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郭明辉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WY2017033-B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短篇小说赏析在高英教学中的作用研究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王大可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哈尔滨师范大学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WY2017034-B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马丁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·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艾米斯小说的叙事艺术研究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_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于淼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哈尔滨师范大学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WY2017035-B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品钦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加州三部曲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的空间解读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杜松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WY2017038-B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《五号屠场》的悖论艺术研究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于萍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WY2017039-B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翻译理论视角下《新汉西词典》的语义对等性研究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程煜琦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WY2017046-B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大数据背景下自动评价系统应用于大学英语写作教学的实证研究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李萌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萌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哈尔滨理工大学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WY2017048-B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大数据背景下工科院校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外语慕课教学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马辉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黑龙江工程学院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WY2017050-B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基于语料库的商务合同翻译研究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吉绍昱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WY2017051-B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非英语专业英语口译课程研究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杨春艳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哈尔滨工业大学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lastRenderedPageBreak/>
              <w:t>序号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课题编号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课题名称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所在单位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WY2017053-B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翻译专业硕士笔译方向教学评价与测试体系构建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吕晓轩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WY2017055-B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俄语翻译专业本科教学的理论与实践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韩博文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WY2017057-B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俄罗斯留学生汉语习得过程中的文化认同研究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孙杰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WY2017060-B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新形势下农科院校特色俄语专业建设研究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崔丽莹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东北农业大学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WY2017061-C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接受美学视角下中英文化负载词的翻译研究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贾竑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佳木斯大学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WY2017063-C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后现代视阈下村上春树对菲茨杰拉德的扬弃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梁玉婷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黑龙江东方学院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WY2017064-C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英国女性移民小说的离散叙事研究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姚冬梅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哈尔滨师范大学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WY2017065-C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作者生态理论指导下美国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21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世纪侨民文学作家研究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刘清明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牡丹江师范学院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WY2017066-C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高校特殊用途英语课程体系改革与研究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聂莹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齐齐哈尔医学院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WY2017067-C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《加拉帕格斯群岛》中的后现代性研究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段继芳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黑龙江外国语学院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WY2017068-C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构建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多维度跨文化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交际能力培养模式研究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李春梅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黑龙江工程学院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WY2017077-C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一带一路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”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背景下高校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校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企联合培养外语类人才模式的实证研究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国锐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黑龙江工程学院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WY2017080-C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中医英译的跨文化研究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付明明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黑龙江中医药大学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37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WY2017081-C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泛在学习环境下非英语专业大学生自主学习能力培养研究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王立莉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哈尔滨金融学院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38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WY2017085-C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二语习得中内隐喻与外显学习的认知研究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曲洁姝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39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WY2017086-C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基于特殊目的英语的大学英语话语能力培养模式研究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曲铭欣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黑龙江科技大学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WY2017087-C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基于商务外语专业第二课堂建设国际礼仪教学育人研究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田雨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WY2017088-C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十大重点产业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战略下英语翻译本科人才跨专业融合培养创新研究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刘静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黑龙江东方学院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WY2017095-C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解构与承继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——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新俄罗斯小说研究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卢艳玲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牡丹江师范学院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WY2017101-C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大学英语对分课堂互动模式构建研究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张瑜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WY2017021-A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汉俄经济术语翻译研究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徐丽红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WY2017062-C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  <w:lang w:bidi="ar"/>
              </w:rPr>
              <w:t>互联网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  <w:lang w:bidi="ar"/>
              </w:rPr>
              <w:t>翻转课堂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  <w:lang w:bidi="ar"/>
              </w:rPr>
              <w:t>微课程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  <w:lang w:bidi="ar"/>
              </w:rPr>
              <w:t>英语教学模式构建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丁坤敏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牡丹江医学院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WY2017009-A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唐德里罗作品的生态批评研究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赵宇昕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哈尔滨理工大学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WY2017024-A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黑龙江省俄语教育史研究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张丽娜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黑龙江八一农垦大学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WY2018001-A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福克纳和莫言的小说伦理批评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王朓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哈尔滨工业大学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49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WY2018002-A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基于新建构主义理论的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BEC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考试对商务英语教学的影响研究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赵博颖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哈尔滨金融学院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lastRenderedPageBreak/>
              <w:t>序号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课题编号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课题名称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所在单位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WY2018003-A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146EB7" w:rsidRDefault="00146EB7" w:rsidP="0009552F">
            <w:pPr>
              <w:widowControl/>
              <w:textAlignment w:val="top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综合商务英语课程自适应生态教学体系建构研究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宋晓思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哈尔滨商业大学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51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WY2018004-A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黑龙江省构建对外开放新格局背景下外语人才培养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供给侧改革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宋琳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琳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黑龙江省社会科学院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52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WY2018005-A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日语回指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语功能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葛晓昱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黑龙江东方学院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53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WY2018007-A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输出驱动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和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产出导向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的黑龙江省外语人才培养战略研究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董昕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东北林业大学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54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WY2018008-A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跨文化传播视域下的中国农业文化英语表述研究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杨传鸣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东北农业大学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55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WY2018009-A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基于发展学生核心素养的文化类英语拓展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课研究</w:t>
            </w:r>
            <w:proofErr w:type="gramEnd"/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葛向宇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东北农业大学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56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WY2018010-A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全球本土化与中华经典文化外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译战略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肖成笑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哈尔滨师范大学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57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WY2018011-A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小型法语语料库的创建与应用研究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王广梅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哈尔滨师范大学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58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WY2018012-A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文学中的哈尔滨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——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哈尔滨文学与俄罗斯文学、犹太文学和日本文学的交互影响研究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焦玲玲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牡丹江师范学院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59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WY2018013-A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SPOC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的大学英语教学质量评价体系研究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高雪莹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黑龙江工商学院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60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WY2018014-A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大学英语翻译教学中跨文化意识培养研究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刘秀明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哈尔滨理工大学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61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WY2018015-A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认知视阈下基础日语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高频词块的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语言迁移现象分析研究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田硕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哈尔滨理工大学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62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WY2018016-A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基于隐喻认知功能的商务英语词语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语义识解</w:t>
            </w:r>
            <w:proofErr w:type="gramEnd"/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邢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新影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63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WY2018017-A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地方综合性大学课程国际化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建构亚研究</w:t>
            </w:r>
            <w:proofErr w:type="gramEnd"/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刘辉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WY2018018-A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基于大数据驱动的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ESP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英语教学模式研究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王瑞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65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WY2018019-A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国际化背景下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专业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俄语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复合型人才培养研究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——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以黑龙江大学为例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乐苓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66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WY2018020-A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周恩来与黑龙江俄语专业教育事业研究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赵志刚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67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WY2018021-A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托马斯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·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伯恩哈德自传体小说研究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韩璐璐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68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WY2018022-A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跨文化适应的双向性研究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黄永红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69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WY2018023-A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日本古代后期文学对儒家孝文化的接受研究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韩春红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70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WY2018024-A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认知科学视角下的口译言语生成机制研究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贾旭杰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71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WY2018025-A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外交部发言人答记者问话语的目的模式研究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谢群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72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WY2018026-A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北京冬奥会冬季运动项目赛事规则翻译研究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佟敏强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73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WY2018027-A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基于美国主流媒体的中国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一带一路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的批评话语分析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郑玉荣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哈尔滨工程大学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74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WY2018028-A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从认知诊断到动态干预的英语听力模型构建研究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栾岚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哈尔滨工程大学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lastRenderedPageBreak/>
              <w:t>序号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课题编号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课题名称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所在单位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75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WY2018029-A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互联网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创新创业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背景下高校翻译专业人才培养模式研究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戈秀兰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黑河学院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76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WY2018031-B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外语教学中跨文化交际能力培养模式研究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徐红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哈尔滨工业大学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77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WY2018032-B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基于语料库的机械类学术英语词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块研究</w:t>
            </w:r>
            <w:proofErr w:type="gramEnd"/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韩巍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哈尔滨工业大学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78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WY2018033-B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蓝诗玲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《鲁迅小说全集》英译本改写策略研究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何影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东北石油大学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79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WY2018034-B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CBI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理念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下大学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商务英语拓展课程教学模式研究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姚小娟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东北石油大学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WY2018035-B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教育生态学视域下的大学英语听说生态课堂教学模式研究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金国臣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东北石油大学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WY2018036-B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2022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年冬奥会背景下体育院校大学英语跨文化教学模式研究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姜洋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哈尔滨体育学院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WY2018037-B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信、达、雅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思想下的高校外语翻译教学实践研究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殷薇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黑龙江工业学院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WY2018038-B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汉语和英语对第二外俄语的语言迁移现象研究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张爽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黑龙江工业学院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WY2018039-B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146EB7" w:rsidRDefault="00146EB7" w:rsidP="0009552F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基于中美交际的黑龙江省语言文化研究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肖丽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哈尔滨商业大学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85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WY2018040-B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互联网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背景下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MTI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非文学翻译教学的行动研究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王培松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东北林业大学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86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WY2018041-B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后方法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时代的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ESP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课程教学设计研究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华裕涛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东北林业大学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WY2018042-B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生态批评视域下的唐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·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德里罗小说研究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王春凤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黑龙江外国语学院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WY2018043-B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一带一路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背景下民办院校国际化与俄语人才培养研究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孙岩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黑龙江外国语学院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89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WY2018044-B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隐喻视阈下的莎士比亚戏剧修辞研究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岳欣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东北农业大学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90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WY2018045-B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俄罗斯对外俄语等级考试与中国高校俄语专业四级考试对比研究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于金玲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东北农业大学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91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WY2018046-B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《西游记》英译本中的中医药文化翻译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创造性叛逆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董岩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黑龙江中医药大学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92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WY2018047-B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互联网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线上教学与俄罗斯文学课堂教学联动模式研究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王丽欣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哈尔滨师范大学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93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WY2018048-B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文学空间批评的文化语义生成研究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高文婧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哈尔滨师范大学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94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WY2018049-B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当代英美澳学院派小说研究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丁威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牡丹江师范学院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95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WY2018050-B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振兴教师教育提升师范生英语素养战略研究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郭翔飞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牡丹江师范学院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96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WY2018051-B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互联网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+”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背景下基于多模态的大学英语移动学习模式研究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张玉婷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哈尔滨理工大学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97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WY2018052-B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外语赛事传播对学校形象发展的影响研究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常颖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哈尔滨理工大学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98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WY2018053-B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空间批评视域下的鲍尔斯小说叙事研究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关宁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哈尔滨理工大学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99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WY2018054-B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ESP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导向的黑龙江省大学外语课程重构研究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齐欣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WY2018055-B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指称生成与理解：说话人以词指物和受话人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依词辨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物的语用过程研究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王宁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宁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lastRenderedPageBreak/>
              <w:t>序号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课题编号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课题名称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所在单位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WY2018056-B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跨文化情境下的商务话语体裁分类研究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周文萱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WY2018057-B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高校外语专业人才培养模式中的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文化自信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计静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WY2018058-B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语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篇机制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下的汉英翻译研究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杜洪峰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WY2018059-B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146EB7" w:rsidRDefault="00146EB7" w:rsidP="0009552F">
            <w:pPr>
              <w:widowControl/>
              <w:jc w:val="left"/>
              <w:textAlignment w:val="top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生态翻译理论视角下的黑龙江省旅游景区公示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语汉韩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翻译现状及策略研究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张晶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105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WY2018060-B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一带一路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战略背景下阿拉伯语国际化人才培养模式研究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张聪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106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WY2018061-B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韦斯坦因学术思想的接受研究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李琪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WY2018062-B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基于语料库的产品英文发布稿的文本分析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邹更新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黑河学院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WY2018063-B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一带一路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人文交流视域下铁人精神的跨文化传播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何明霞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大庆师范学院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109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WY2018064-B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基于互联网实战的跨境电子商务人才培养模式构建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王莉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大庆师范学院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110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WY2018065-B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基于校企合作的商务英语写作教材的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互文性研究</w:t>
            </w:r>
            <w:proofErr w:type="gramEnd"/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邹积会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大庆师范学院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111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WY2018066-B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多克托罗小说中的公民身份政治研究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刘丹齐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佳木斯大学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112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WY2018067-B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互联网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+”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时代翻转课堂在英语修辞学教学中的应用研究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石晶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佳木斯大学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113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WY2018068-B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迈克尔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·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坎宁安小说中的生存伦理研究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王佳英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齐齐哈尔大学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114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WY2018069-B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俄罗斯反乌托邦文学的生态伦理性研究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杨雷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齐齐哈尔大学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115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WY2018070-B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情感因素在二外日语教学中的应用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雷晶静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黑龙江科技大学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116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WY2018071-C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在英语写作中基于图式理论构建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SFBS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教学模式的实践研究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王菊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哈尔滨医科大学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117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WY2018072-C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儿童文学修辞隐喻英译研究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邹艳萍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哈尔滨医科大学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118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WY2018073-C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互联网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体育院校英语教师专业学习共同体的构建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赵果巍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哈尔滨体育学院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119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WY2018074-C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大数据背景下高等院校英语教学模式研究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徐雪婕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哈尔滨体育学院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120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WY2018075-C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高职院校学前教育专业综合英语教学中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TPR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教学方法应用及学生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TPR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教学技能培养的研究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刘杰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哈尔滨科学技术职业学院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121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WY2018076-C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日语视点理论与授受句、被动句、移动句式研究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段宏芳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黑龙江工业学院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122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WY2018077-C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机械英语语料库开发与应用研究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姜旭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黑龙江工业学院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123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WY2018078-C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大学英语课堂教学资源建设的实践与探索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滕术艺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黑龙江工业学院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124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WY2018079-C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多元智能理论指导下高职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英语元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化教学模式研究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赵锐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黑龙江护理高等专科学校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125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WY2018080-C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犹太人的困境与自救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--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论二战后美国犹太文学人物与多重母题的研究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李杨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哈尔滨金融学院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lastRenderedPageBreak/>
              <w:t>序号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课题编号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课题名称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所在单位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126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WY2018083-C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学习产出（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OBE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）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教学理念的大学英语翻转课堂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SPOC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教学模式的改革与实践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秦岩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黑龙江工程学院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127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WY2018084-C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基于慕课的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师范类英语口语教学模式研究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雷隽博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哈尔滨剑桥学院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128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WY2018085-C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列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斐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伏尔空间理论视角下对《玛莎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·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奎斯特》的研究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王丹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哈尔滨剑桥学院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129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WY2018086-C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混合学习模式下高职英语过程性评价研究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张春宇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黑龙江幼儿师范高等专科学校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130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WY2018088-C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国际化背景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下大学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英语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EGP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与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ESP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教学有效衔接性研究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韩宁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黑龙江八一农垦大学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131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WY2018089-C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华兹华斯生态观视域下黑龙江生态文明构建研究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曲红梅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黑龙江八一农垦大学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132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WY2018090-C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互联网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+”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与高职商务英语专业现代学徒制教学改革与创新研究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韩婷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黑龙江职业学院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133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WY2018091-C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龙江丝路带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背景下英语口译人才语言、知识、实践服务能力培养研究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程兰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黑龙江外国语学院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134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WY2018092-C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国标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指导下的商务英语课程体系建设与质量提升研究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齐永辉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黑龙江外国语学院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135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WY2018093-C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托妮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·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莫里森作品中母爱的文化阐释的研究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张凡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东北农业大学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136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WY2018094-C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基于系统论原则的支架式英语教学模式研究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孙颖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东北农业大学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137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WY2018095-C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医学院校学生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EMP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术语学习策略的调查研究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刘磊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齐齐哈尔医学院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138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WY2018096-C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黑龙江少数民族文化外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译研究</w:t>
            </w:r>
            <w:proofErr w:type="gramEnd"/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潘玉姝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哈尔滨师范大学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139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WY2018097-C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建构主义指导下的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MTI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教学模式研究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李树江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牡丹江师范学院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140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WY2018098-C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基于多元系统理论的商务翻译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日译研究</w:t>
            </w:r>
            <w:proofErr w:type="gramEnd"/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张素文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牡丹江师范学院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141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WY2018099-C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互联网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背景下翻转课堂在高校俄语翻译课堂中的有效性研究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李宏敏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牡丹江师范学院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142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WY2018100-C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中华文化典籍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英译与译学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发展关联研究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贾岩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牡丹江师范学院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143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WY2018101-C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英美儿童文学翻译中的异化和归化策略研究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王雪玲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黑龙江科技大学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144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WY2018102-C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黑龙江省国际化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俄语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+”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人才培养问题及对策研究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项男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黑龙江科技大学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145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WY2018103-C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互联网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+”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背景下混合式俄语教学模式研究与实践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雷玉梅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黑龙江科技大学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146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WY2018104-C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互联网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+”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的日语视听课自生长式大资源教学模式研究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由扬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哈尔滨理工大学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147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WY2018105-C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基于构建主义的商务英语专业国际营销课程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任务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案例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教学模式研究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戴景燕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哈尔滨理工大学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148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WY2018106-C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大学英语多元读写能力与国际观构建研究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郑盈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149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WY2018107-C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思辨能力培养目标下的大学商务英语专业课程课堂模式研究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杨斗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lastRenderedPageBreak/>
              <w:t>序号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课题编号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课题名称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lang w:bidi="ar"/>
              </w:rPr>
              <w:t>所在单位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150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WY2018108-C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互联网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背景下新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媒体学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术语篇的多模态话语研究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罗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莹莹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151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WY2018109-C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译者中心与译者责任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——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法律翻译的生态视角研究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焦健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152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WY2018110-C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黑龙江省旅游资源俄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译研究</w:t>
            </w:r>
            <w:proofErr w:type="gramEnd"/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姜丹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黑河学院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153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WY2018111-C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黑龙江省俄语教育现状及对策研究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孙振锋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154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WY2018112-C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拉丁美洲作为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一带一路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自然延伸背景下，西语专业本科阶段国际化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智库型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人才培养研究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王冠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155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WY2018113-C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基于建立对接产业链、创新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链专业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集群的西班牙语实践探索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林永伟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156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WY2018114-C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互联网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+”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时代多模态口译教学模式研究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马卉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157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WY2018115-C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MOOC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的英汉笔译课程混合式教学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——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评价与测试研究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申民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158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WY2018116-C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讲好中国故事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背景下小语种翻译人才培养模式探索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——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以德语为例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孙坤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159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WY2018117-C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黑龙江省日语专业学生日语能力评价系统研究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张立伟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160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WY2018118-C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功能语言学视角下中国梦的话语建构研究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刘晓琳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哈尔滨工程大学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161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WY2018119-C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当代美国华裔文学的中国叙事研究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李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莹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黑河学院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162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WY2018120-C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应用本科型院校外语专业学生创新创业教育实践路径优化研究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张燕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大庆师范学院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163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WY2018121-C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互联网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+”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时代大学英语教学生态系统中学生的生态位研究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宋金花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大庆师范学院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164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WY2018123-C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基于概念隐喻理论的英汉情感隐喻的创生机制研究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崔艳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黑龙江财经学院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165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WY2018124-C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基于信息技术环境下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,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高职英语课程教学改革与实践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许阳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黑龙江生物科技职业学院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166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WY2018125-C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伍尔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夫女性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主义诗学的伦理意义解读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马文佳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佳木斯大学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167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WY2018126-C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一带一路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背景下东北文化译介中文化增殖研究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张丽云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齐齐哈尔大学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168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WY2018127-C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跨文化交际中的文化价值观研究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马冬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齐齐哈尔大学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169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WY2018128-C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一带一路背景下的黑龙江省特色外语人才培养与研究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吕娜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齐齐哈尔大学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170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WY2018129-C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功能翻译理论视角下旅游景点简介英译研究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——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以黑龙江省旅游景点为例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唐利君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绥化学院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171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WY2018130-C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互联网背景下高职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ESP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英语教学研究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高玉环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哈尔滨职业技术学院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172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WY2018131-C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新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国标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框架下基于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随行课堂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”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的大学英语思维训练教学研究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王莉娅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哈尔滨石油学院</w:t>
            </w:r>
          </w:p>
        </w:tc>
      </w:tr>
      <w:tr w:rsidR="00146EB7" w:rsidTr="0009552F">
        <w:trPr>
          <w:trHeight w:val="4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173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WY2018132-C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SPOC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模式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下高级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英语课程学生创新能力培养研究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高丽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娜</w:t>
            </w:r>
            <w:proofErr w:type="gram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46EB7" w:rsidRDefault="00146EB7" w:rsidP="0009552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哈尔滨石油学院</w:t>
            </w:r>
          </w:p>
        </w:tc>
      </w:tr>
    </w:tbl>
    <w:p w:rsidR="00905E00" w:rsidRDefault="00905E00"/>
    <w:sectPr w:rsidR="00905E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67D" w:rsidRDefault="009E067D" w:rsidP="00146EB7">
      <w:r>
        <w:separator/>
      </w:r>
    </w:p>
  </w:endnote>
  <w:endnote w:type="continuationSeparator" w:id="0">
    <w:p w:rsidR="009E067D" w:rsidRDefault="009E067D" w:rsidP="00146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67D" w:rsidRDefault="009E067D" w:rsidP="00146EB7">
      <w:r>
        <w:separator/>
      </w:r>
    </w:p>
  </w:footnote>
  <w:footnote w:type="continuationSeparator" w:id="0">
    <w:p w:rsidR="009E067D" w:rsidRDefault="009E067D" w:rsidP="00146E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68A"/>
    <w:rsid w:val="00146EB7"/>
    <w:rsid w:val="0083368A"/>
    <w:rsid w:val="00905E00"/>
    <w:rsid w:val="009E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EB7"/>
    <w:pPr>
      <w:widowControl w:val="0"/>
      <w:jc w:val="both"/>
    </w:pPr>
    <w:rPr>
      <w:rFonts w:ascii="方正小标宋简体" w:eastAsia="仿宋" w:hAnsi="方正小标宋简体" w:cs="方正小标宋简体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46E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146EB7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146E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146EB7"/>
    <w:rPr>
      <w:sz w:val="18"/>
      <w:szCs w:val="18"/>
    </w:rPr>
  </w:style>
  <w:style w:type="paragraph" w:styleId="a5">
    <w:name w:val="Body Text Indent"/>
    <w:basedOn w:val="a"/>
    <w:link w:val="Char1"/>
    <w:qFormat/>
    <w:rsid w:val="00146EB7"/>
    <w:pPr>
      <w:ind w:firstLineChars="168" w:firstLine="538"/>
    </w:pPr>
    <w:rPr>
      <w:rFonts w:ascii="仿宋_GB2312" w:eastAsia="仿宋_GB2312" w:hAnsi="宋体"/>
      <w:sz w:val="32"/>
    </w:rPr>
  </w:style>
  <w:style w:type="character" w:customStyle="1" w:styleId="Char1">
    <w:name w:val="正文文本缩进 Char"/>
    <w:basedOn w:val="a0"/>
    <w:link w:val="a5"/>
    <w:rsid w:val="00146EB7"/>
    <w:rPr>
      <w:rFonts w:ascii="仿宋_GB2312" w:eastAsia="仿宋_GB2312" w:hAnsi="宋体" w:cs="方正小标宋简体"/>
      <w:sz w:val="32"/>
      <w:szCs w:val="44"/>
    </w:rPr>
  </w:style>
  <w:style w:type="paragraph" w:styleId="2">
    <w:name w:val="Body Text Indent 2"/>
    <w:basedOn w:val="a"/>
    <w:link w:val="2Char"/>
    <w:qFormat/>
    <w:rsid w:val="00146EB7"/>
    <w:pPr>
      <w:ind w:firstLineChars="225" w:firstLine="540"/>
    </w:pPr>
    <w:rPr>
      <w:rFonts w:ascii="仿宋_GB2312" w:eastAsia="仿宋_GB2312"/>
      <w:sz w:val="24"/>
    </w:rPr>
  </w:style>
  <w:style w:type="character" w:customStyle="1" w:styleId="2Char">
    <w:name w:val="正文文本缩进 2 Char"/>
    <w:basedOn w:val="a0"/>
    <w:link w:val="2"/>
    <w:rsid w:val="00146EB7"/>
    <w:rPr>
      <w:rFonts w:ascii="仿宋_GB2312" w:eastAsia="仿宋_GB2312" w:hAnsi="方正小标宋简体" w:cs="方正小标宋简体"/>
      <w:sz w:val="24"/>
      <w:szCs w:val="44"/>
    </w:rPr>
  </w:style>
  <w:style w:type="paragraph" w:styleId="3">
    <w:name w:val="Body Text Indent 3"/>
    <w:basedOn w:val="a"/>
    <w:link w:val="3Char"/>
    <w:qFormat/>
    <w:rsid w:val="00146EB7"/>
    <w:pPr>
      <w:spacing w:line="480" w:lineRule="exact"/>
      <w:ind w:firstLineChars="225" w:firstLine="720"/>
    </w:pPr>
    <w:rPr>
      <w:rFonts w:ascii="仿宋_GB2312" w:eastAsia="仿宋_GB2312" w:hAnsi="宋体"/>
      <w:sz w:val="32"/>
    </w:rPr>
  </w:style>
  <w:style w:type="character" w:customStyle="1" w:styleId="3Char">
    <w:name w:val="正文文本缩进 3 Char"/>
    <w:basedOn w:val="a0"/>
    <w:link w:val="3"/>
    <w:rsid w:val="00146EB7"/>
    <w:rPr>
      <w:rFonts w:ascii="仿宋_GB2312" w:eastAsia="仿宋_GB2312" w:hAnsi="宋体" w:cs="方正小标宋简体"/>
      <w:sz w:val="32"/>
      <w:szCs w:val="44"/>
    </w:rPr>
  </w:style>
  <w:style w:type="character" w:styleId="a6">
    <w:name w:val="page number"/>
    <w:basedOn w:val="a0"/>
    <w:qFormat/>
    <w:rsid w:val="00146EB7"/>
  </w:style>
  <w:style w:type="character" w:styleId="a7">
    <w:name w:val="Hyperlink"/>
    <w:basedOn w:val="a0"/>
    <w:qFormat/>
    <w:rsid w:val="00146EB7"/>
    <w:rPr>
      <w:color w:val="0000FF"/>
      <w:u w:val="single"/>
    </w:rPr>
  </w:style>
  <w:style w:type="character" w:customStyle="1" w:styleId="font51">
    <w:name w:val="font51"/>
    <w:basedOn w:val="a0"/>
    <w:qFormat/>
    <w:rsid w:val="00146EB7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71">
    <w:name w:val="font71"/>
    <w:basedOn w:val="a0"/>
    <w:qFormat/>
    <w:rsid w:val="00146EB7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basedOn w:val="a0"/>
    <w:qFormat/>
    <w:rsid w:val="00146EB7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61">
    <w:name w:val="font61"/>
    <w:basedOn w:val="a0"/>
    <w:qFormat/>
    <w:rsid w:val="00146EB7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21">
    <w:name w:val="font21"/>
    <w:basedOn w:val="a0"/>
    <w:qFormat/>
    <w:rsid w:val="00146EB7"/>
    <w:rPr>
      <w:rFonts w:ascii="宋体" w:eastAsia="宋体" w:hAnsi="宋体" w:cs="宋体" w:hint="eastAsia"/>
      <w:color w:val="333333"/>
      <w:sz w:val="20"/>
      <w:szCs w:val="2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EB7"/>
    <w:pPr>
      <w:widowControl w:val="0"/>
      <w:jc w:val="both"/>
    </w:pPr>
    <w:rPr>
      <w:rFonts w:ascii="方正小标宋简体" w:eastAsia="仿宋" w:hAnsi="方正小标宋简体" w:cs="方正小标宋简体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46E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146EB7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146E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146EB7"/>
    <w:rPr>
      <w:sz w:val="18"/>
      <w:szCs w:val="18"/>
    </w:rPr>
  </w:style>
  <w:style w:type="paragraph" w:styleId="a5">
    <w:name w:val="Body Text Indent"/>
    <w:basedOn w:val="a"/>
    <w:link w:val="Char1"/>
    <w:qFormat/>
    <w:rsid w:val="00146EB7"/>
    <w:pPr>
      <w:ind w:firstLineChars="168" w:firstLine="538"/>
    </w:pPr>
    <w:rPr>
      <w:rFonts w:ascii="仿宋_GB2312" w:eastAsia="仿宋_GB2312" w:hAnsi="宋体"/>
      <w:sz w:val="32"/>
    </w:rPr>
  </w:style>
  <w:style w:type="character" w:customStyle="1" w:styleId="Char1">
    <w:name w:val="正文文本缩进 Char"/>
    <w:basedOn w:val="a0"/>
    <w:link w:val="a5"/>
    <w:rsid w:val="00146EB7"/>
    <w:rPr>
      <w:rFonts w:ascii="仿宋_GB2312" w:eastAsia="仿宋_GB2312" w:hAnsi="宋体" w:cs="方正小标宋简体"/>
      <w:sz w:val="32"/>
      <w:szCs w:val="44"/>
    </w:rPr>
  </w:style>
  <w:style w:type="paragraph" w:styleId="2">
    <w:name w:val="Body Text Indent 2"/>
    <w:basedOn w:val="a"/>
    <w:link w:val="2Char"/>
    <w:qFormat/>
    <w:rsid w:val="00146EB7"/>
    <w:pPr>
      <w:ind w:firstLineChars="225" w:firstLine="540"/>
    </w:pPr>
    <w:rPr>
      <w:rFonts w:ascii="仿宋_GB2312" w:eastAsia="仿宋_GB2312"/>
      <w:sz w:val="24"/>
    </w:rPr>
  </w:style>
  <w:style w:type="character" w:customStyle="1" w:styleId="2Char">
    <w:name w:val="正文文本缩进 2 Char"/>
    <w:basedOn w:val="a0"/>
    <w:link w:val="2"/>
    <w:rsid w:val="00146EB7"/>
    <w:rPr>
      <w:rFonts w:ascii="仿宋_GB2312" w:eastAsia="仿宋_GB2312" w:hAnsi="方正小标宋简体" w:cs="方正小标宋简体"/>
      <w:sz w:val="24"/>
      <w:szCs w:val="44"/>
    </w:rPr>
  </w:style>
  <w:style w:type="paragraph" w:styleId="3">
    <w:name w:val="Body Text Indent 3"/>
    <w:basedOn w:val="a"/>
    <w:link w:val="3Char"/>
    <w:qFormat/>
    <w:rsid w:val="00146EB7"/>
    <w:pPr>
      <w:spacing w:line="480" w:lineRule="exact"/>
      <w:ind w:firstLineChars="225" w:firstLine="720"/>
    </w:pPr>
    <w:rPr>
      <w:rFonts w:ascii="仿宋_GB2312" w:eastAsia="仿宋_GB2312" w:hAnsi="宋体"/>
      <w:sz w:val="32"/>
    </w:rPr>
  </w:style>
  <w:style w:type="character" w:customStyle="1" w:styleId="3Char">
    <w:name w:val="正文文本缩进 3 Char"/>
    <w:basedOn w:val="a0"/>
    <w:link w:val="3"/>
    <w:rsid w:val="00146EB7"/>
    <w:rPr>
      <w:rFonts w:ascii="仿宋_GB2312" w:eastAsia="仿宋_GB2312" w:hAnsi="宋体" w:cs="方正小标宋简体"/>
      <w:sz w:val="32"/>
      <w:szCs w:val="44"/>
    </w:rPr>
  </w:style>
  <w:style w:type="character" w:styleId="a6">
    <w:name w:val="page number"/>
    <w:basedOn w:val="a0"/>
    <w:qFormat/>
    <w:rsid w:val="00146EB7"/>
  </w:style>
  <w:style w:type="character" w:styleId="a7">
    <w:name w:val="Hyperlink"/>
    <w:basedOn w:val="a0"/>
    <w:qFormat/>
    <w:rsid w:val="00146EB7"/>
    <w:rPr>
      <w:color w:val="0000FF"/>
      <w:u w:val="single"/>
    </w:rPr>
  </w:style>
  <w:style w:type="character" w:customStyle="1" w:styleId="font51">
    <w:name w:val="font51"/>
    <w:basedOn w:val="a0"/>
    <w:qFormat/>
    <w:rsid w:val="00146EB7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71">
    <w:name w:val="font71"/>
    <w:basedOn w:val="a0"/>
    <w:qFormat/>
    <w:rsid w:val="00146EB7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basedOn w:val="a0"/>
    <w:qFormat/>
    <w:rsid w:val="00146EB7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61">
    <w:name w:val="font61"/>
    <w:basedOn w:val="a0"/>
    <w:qFormat/>
    <w:rsid w:val="00146EB7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21">
    <w:name w:val="font21"/>
    <w:basedOn w:val="a0"/>
    <w:qFormat/>
    <w:rsid w:val="00146EB7"/>
    <w:rPr>
      <w:rFonts w:ascii="宋体" w:eastAsia="宋体" w:hAnsi="宋体" w:cs="宋体" w:hint="eastAsia"/>
      <w:color w:val="333333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1303</Words>
  <Characters>7428</Characters>
  <Application>Microsoft Office Word</Application>
  <DocSecurity>0</DocSecurity>
  <Lines>61</Lines>
  <Paragraphs>17</Paragraphs>
  <ScaleCrop>false</ScaleCrop>
  <Company/>
  <LinksUpToDate>false</LinksUpToDate>
  <CharactersWithSpaces>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2020-11-10T07:53:00Z</dcterms:created>
  <dcterms:modified xsi:type="dcterms:W3CDTF">2020-11-10T07:54:00Z</dcterms:modified>
</cp:coreProperties>
</file>